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902"/>
        <w:gridCol w:w="599"/>
        <w:gridCol w:w="535"/>
        <w:gridCol w:w="3967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E34EA8" w:rsidRPr="00E34EA8" w:rsidRDefault="00E34EA8" w:rsidP="00E34EA8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34EA8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</w:t>
      </w:r>
    </w:p>
    <w:p w:rsidR="00E34EA8" w:rsidRPr="00E34EA8" w:rsidRDefault="00E34EA8" w:rsidP="00E34EA8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34EA8">
        <w:rPr>
          <w:rFonts w:ascii="Times New Roman" w:hAnsi="Times New Roman" w:cs="Times New Roman"/>
          <w:b w:val="0"/>
          <w:sz w:val="26"/>
          <w:szCs w:val="26"/>
        </w:rPr>
        <w:t>в решение Думы города Когалыма</w:t>
      </w:r>
    </w:p>
    <w:p w:rsidR="002B48E8" w:rsidRPr="00F93E17" w:rsidRDefault="00E34EA8" w:rsidP="00E34EA8">
      <w:pPr>
        <w:pStyle w:val="ConsPlusTitle"/>
        <w:rPr>
          <w:spacing w:val="-6"/>
          <w:sz w:val="26"/>
          <w:szCs w:val="26"/>
        </w:rPr>
      </w:pPr>
      <w:r w:rsidRPr="00E34EA8">
        <w:rPr>
          <w:rFonts w:ascii="Times New Roman" w:hAnsi="Times New Roman" w:cs="Times New Roman"/>
          <w:b w:val="0"/>
          <w:sz w:val="26"/>
          <w:szCs w:val="26"/>
        </w:rPr>
        <w:t>от 20.06.2018 №200-ГД</w:t>
      </w:r>
    </w:p>
    <w:p w:rsidR="002B48E8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E34EA8" w:rsidRPr="00E34EA8" w:rsidRDefault="00E34EA8" w:rsidP="00E34E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В соответствии с </w:t>
      </w:r>
      <w:hyperlink r:id="rId7" w:history="1">
        <w:r w:rsidRPr="00E34EA8">
          <w:rPr>
            <w:sz w:val="26"/>
            <w:szCs w:val="26"/>
          </w:rPr>
          <w:t>главой 31</w:t>
        </w:r>
      </w:hyperlink>
      <w:r w:rsidRPr="00E34EA8">
        <w:rPr>
          <w:sz w:val="26"/>
          <w:szCs w:val="26"/>
        </w:rPr>
        <w:t xml:space="preserve"> Налогового кодекса Российской Федерации, </w:t>
      </w:r>
      <w:hyperlink r:id="rId8" w:history="1">
        <w:r w:rsidRPr="00E34EA8">
          <w:rPr>
            <w:sz w:val="26"/>
            <w:szCs w:val="26"/>
          </w:rPr>
          <w:t>Уставом</w:t>
        </w:r>
      </w:hyperlink>
      <w:r w:rsidRPr="00E34EA8">
        <w:rPr>
          <w:sz w:val="26"/>
          <w:szCs w:val="26"/>
        </w:rPr>
        <w:t xml:space="preserve"> города Когалыма Дума города Когалыма РЕШИЛА:</w:t>
      </w:r>
    </w:p>
    <w:p w:rsidR="002B48E8" w:rsidRPr="00F93E17" w:rsidRDefault="002B48E8" w:rsidP="002B48E8">
      <w:pPr>
        <w:ind w:firstLine="709"/>
        <w:jc w:val="both"/>
        <w:rPr>
          <w:bCs/>
          <w:sz w:val="26"/>
          <w:szCs w:val="26"/>
        </w:rPr>
      </w:pPr>
    </w:p>
    <w:p w:rsidR="00E34EA8" w:rsidRPr="00E34EA8" w:rsidRDefault="00E34EA8" w:rsidP="00E34EA8">
      <w:pPr>
        <w:widowControl w:val="0"/>
        <w:numPr>
          <w:ilvl w:val="0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>Внести в решение Думы города Когалыма от 20.06.2018 №200-ГД «О земельном налоге» (далее – решение) следующие изменения:</w:t>
      </w:r>
    </w:p>
    <w:p w:rsidR="00E34EA8" w:rsidRPr="00E34EA8" w:rsidRDefault="00E34EA8" w:rsidP="00E34EA8">
      <w:pPr>
        <w:widowControl w:val="0"/>
        <w:numPr>
          <w:ilvl w:val="1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 преамбулу решения изложить в следующей редакции:</w:t>
      </w:r>
    </w:p>
    <w:p w:rsidR="00E34EA8" w:rsidRPr="00E34EA8" w:rsidRDefault="00E34EA8" w:rsidP="00E34EA8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ind w:hanging="142"/>
        <w:jc w:val="both"/>
        <w:rPr>
          <w:sz w:val="26"/>
          <w:szCs w:val="26"/>
        </w:rPr>
      </w:pPr>
      <w:r w:rsidRPr="00E34EA8">
        <w:rPr>
          <w:sz w:val="26"/>
          <w:szCs w:val="26"/>
        </w:rPr>
        <w:tab/>
        <w:t xml:space="preserve">«В соответствии с главой 31 Налогового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hyperlink r:id="rId9">
        <w:r w:rsidRPr="00E34EA8">
          <w:rPr>
            <w:sz w:val="26"/>
            <w:szCs w:val="26"/>
          </w:rPr>
          <w:t>Уставом</w:t>
        </w:r>
      </w:hyperlink>
      <w:r w:rsidRPr="00E34EA8">
        <w:rPr>
          <w:sz w:val="26"/>
          <w:szCs w:val="26"/>
        </w:rPr>
        <w:t xml:space="preserve"> города Когалыма, Дума города Когалыма решила:»;</w:t>
      </w:r>
    </w:p>
    <w:p w:rsidR="00E34EA8" w:rsidRPr="00E34EA8" w:rsidRDefault="00E34EA8" w:rsidP="00E34EA8">
      <w:pPr>
        <w:widowControl w:val="0"/>
        <w:numPr>
          <w:ilvl w:val="1"/>
          <w:numId w:val="3"/>
        </w:numPr>
        <w:autoSpaceDE w:val="0"/>
        <w:autoSpaceDN w:val="0"/>
        <w:adjustRightInd w:val="0"/>
        <w:rPr>
          <w:sz w:val="26"/>
          <w:szCs w:val="26"/>
        </w:rPr>
      </w:pPr>
      <w:r w:rsidRPr="00E34EA8">
        <w:rPr>
          <w:sz w:val="26"/>
          <w:szCs w:val="26"/>
        </w:rPr>
        <w:t>пункт 1 решения изложить в следующей редакции:</w:t>
      </w:r>
    </w:p>
    <w:p w:rsidR="00E34EA8" w:rsidRPr="00E34EA8" w:rsidRDefault="00E34EA8" w:rsidP="00E34EA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E34EA8">
        <w:rPr>
          <w:sz w:val="26"/>
          <w:szCs w:val="26"/>
        </w:rPr>
        <w:t>«1. Установить на территории города Когалыма земельный налог.»;</w:t>
      </w:r>
    </w:p>
    <w:p w:rsidR="00E34EA8" w:rsidRPr="00E34EA8" w:rsidRDefault="00E34EA8" w:rsidP="00E34EA8">
      <w:pPr>
        <w:widowControl w:val="0"/>
        <w:numPr>
          <w:ilvl w:val="1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>пункт 4 решения признать утратившим силу;</w:t>
      </w:r>
    </w:p>
    <w:p w:rsidR="00E34EA8" w:rsidRPr="00E34EA8" w:rsidRDefault="00E34EA8" w:rsidP="00E34EA8">
      <w:pPr>
        <w:widowControl w:val="0"/>
        <w:numPr>
          <w:ilvl w:val="1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в приложении 2 к решению: </w:t>
      </w:r>
    </w:p>
    <w:p w:rsidR="00E34EA8" w:rsidRPr="00E34EA8" w:rsidRDefault="00E34EA8" w:rsidP="00E34EA8">
      <w:pPr>
        <w:tabs>
          <w:tab w:val="left" w:pos="0"/>
          <w:tab w:val="left" w:pos="426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1.4.1. в пункте </w:t>
      </w:r>
      <w:r w:rsidR="00D61B52">
        <w:rPr>
          <w:sz w:val="26"/>
          <w:szCs w:val="26"/>
        </w:rPr>
        <w:t xml:space="preserve">1 </w:t>
      </w:r>
      <w:bookmarkStart w:id="2" w:name="_GoBack"/>
      <w:bookmarkEnd w:id="2"/>
      <w:r w:rsidRPr="00E34EA8">
        <w:rPr>
          <w:sz w:val="26"/>
          <w:szCs w:val="26"/>
        </w:rPr>
        <w:t>слова «городского округа город Когалым» заменить словами «города Когалыма»;</w:t>
      </w:r>
    </w:p>
    <w:p w:rsidR="00E34EA8" w:rsidRPr="00E34EA8" w:rsidRDefault="00E34EA8" w:rsidP="00E34EA8">
      <w:pPr>
        <w:tabs>
          <w:tab w:val="left" w:pos="0"/>
          <w:tab w:val="left" w:pos="426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>1.4.2. столбец «Налоговая ставка» таблицы после слов «Налоговая ставка» дополнить словами «, %».</w:t>
      </w:r>
    </w:p>
    <w:p w:rsidR="00E34EA8" w:rsidRPr="00E34EA8" w:rsidRDefault="00E34EA8" w:rsidP="00E34EA8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34EA8" w:rsidRPr="00E34EA8" w:rsidRDefault="00E34EA8" w:rsidP="00E34E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>2.  Опубликовать настоящее решение в газете «Когалымский вестник».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:rsidTr="00B141E0">
        <w:trPr>
          <w:trHeight w:val="427"/>
        </w:trPr>
        <w:tc>
          <w:tcPr>
            <w:tcW w:w="4326" w:type="dxa"/>
          </w:tcPr>
          <w:p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F712D2" w:rsidRDefault="00F712D2" w:rsidP="00EA0F6C">
            <w:pPr>
              <w:rPr>
                <w:sz w:val="24"/>
                <w:szCs w:val="24"/>
              </w:rPr>
            </w:pPr>
          </w:p>
          <w:p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F712D2" w:rsidRDefault="00FB2EB4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927695" w:rsidTr="00250AB3">
        <w:trPr>
          <w:trHeight w:val="1826"/>
        </w:trPr>
        <w:tc>
          <w:tcPr>
            <w:tcW w:w="4326" w:type="dxa"/>
          </w:tcPr>
          <w:p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:rsidR="00F712D2" w:rsidRDefault="00FB2EB4" w:rsidP="00F712D2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Н.Н.Пальчиков</w:t>
                </w:r>
              </w:p>
            </w:sdtContent>
          </w:sdt>
          <w:p w:rsidR="00B141E0" w:rsidRPr="006E0CF1" w:rsidRDefault="00B141E0" w:rsidP="00EA0F6C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:rsidR="0065731C" w:rsidRDefault="0065731C" w:rsidP="004A55BF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572069"/>
    <w:multiLevelType w:val="multilevel"/>
    <w:tmpl w:val="F6B0875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F0569"/>
    <w:rsid w:val="00123B3D"/>
    <w:rsid w:val="001438BB"/>
    <w:rsid w:val="00171A84"/>
    <w:rsid w:val="001D0927"/>
    <w:rsid w:val="001E328E"/>
    <w:rsid w:val="00201088"/>
    <w:rsid w:val="00250AB3"/>
    <w:rsid w:val="00270DAE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D0D20"/>
    <w:rsid w:val="003D6A0D"/>
    <w:rsid w:val="003D7228"/>
    <w:rsid w:val="003F587E"/>
    <w:rsid w:val="0043438A"/>
    <w:rsid w:val="004514C9"/>
    <w:rsid w:val="004A55BF"/>
    <w:rsid w:val="004F33B1"/>
    <w:rsid w:val="004F6241"/>
    <w:rsid w:val="00544806"/>
    <w:rsid w:val="005500E4"/>
    <w:rsid w:val="00592993"/>
    <w:rsid w:val="005963AE"/>
    <w:rsid w:val="006015ED"/>
    <w:rsid w:val="00625AA2"/>
    <w:rsid w:val="00635680"/>
    <w:rsid w:val="006429F8"/>
    <w:rsid w:val="0065731C"/>
    <w:rsid w:val="006E0CF1"/>
    <w:rsid w:val="00705054"/>
    <w:rsid w:val="00747B75"/>
    <w:rsid w:val="007C24AA"/>
    <w:rsid w:val="007D1C62"/>
    <w:rsid w:val="007E28C2"/>
    <w:rsid w:val="007E5B94"/>
    <w:rsid w:val="007F5689"/>
    <w:rsid w:val="00820045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564E7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27247"/>
    <w:rsid w:val="00C700C4"/>
    <w:rsid w:val="00C700F3"/>
    <w:rsid w:val="00C912D0"/>
    <w:rsid w:val="00CB2627"/>
    <w:rsid w:val="00CC367F"/>
    <w:rsid w:val="00CF6B89"/>
    <w:rsid w:val="00D52DB6"/>
    <w:rsid w:val="00D5489C"/>
    <w:rsid w:val="00D61B52"/>
    <w:rsid w:val="00D9105C"/>
    <w:rsid w:val="00DC4E03"/>
    <w:rsid w:val="00E275C8"/>
    <w:rsid w:val="00E34EA8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53C5A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840C1F90B0B6AAAD3552FDE346E4687E86E420421FE64B8A947631BBB1EA6F7E314DFC1667FF82CD75D220D5715C8379T1eC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840C1F90B0B6AAAD354CF0F52AB3677C8CBE25491BE518D4C17066E4E1EC3A3E714BA94322AB849B2D8875D06D579D7B16FC691DB4TEe4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CF0D05DDF95BB3813AF43D568D9D54C667F2C77736A2B9B01B8F2BC18039B84B3892F8AD2BDB00906A436CA90C3EEE0F81058BB76EF95D1B814A80R320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5B1F81"/>
    <w:rsid w:val="00B2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97647-9AED-446A-8482-6BDC98440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Светличных Лариса Михайловна</cp:lastModifiedBy>
  <cp:revision>104</cp:revision>
  <cp:lastPrinted>2022-11-11T11:42:00Z</cp:lastPrinted>
  <dcterms:created xsi:type="dcterms:W3CDTF">2018-07-18T04:10:00Z</dcterms:created>
  <dcterms:modified xsi:type="dcterms:W3CDTF">2023-09-28T10:28:00Z</dcterms:modified>
</cp:coreProperties>
</file>